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4055" w:type="dxa"/>
        <w:jc w:val="left"/>
        <w:tblInd w:w="-67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3734"/>
        <w:gridCol w:w="825"/>
        <w:gridCol w:w="825"/>
        <w:gridCol w:w="811"/>
        <w:gridCol w:w="839"/>
        <w:gridCol w:w="870"/>
        <w:gridCol w:w="870"/>
        <w:gridCol w:w="796"/>
        <w:gridCol w:w="885"/>
        <w:gridCol w:w="884"/>
        <w:gridCol w:w="915"/>
        <w:gridCol w:w="901"/>
        <w:gridCol w:w="899"/>
      </w:tblGrid>
      <w:tr>
        <w:trPr>
          <w:trHeight w:val="345" w:hRule="atLeast"/>
        </w:trPr>
        <w:tc>
          <w:tcPr>
            <w:tcW w:w="140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9DAF8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bookmarkStart w:id="0" w:name="_gjdgxs"/>
            <w:bookmarkEnd w:id="0"/>
            <w:r>
              <w:rPr>
                <w:b/>
                <w:sz w:val="24"/>
                <w:szCs w:val="24"/>
              </w:rPr>
              <w:t>ANEXO 4 - Modelo de Cronograma</w:t>
            </w:r>
          </w:p>
        </w:tc>
      </w:tr>
      <w:tr>
        <w:trPr>
          <w:trHeight w:val="34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Nome do projeto:</w:t>
            </w:r>
          </w:p>
        </w:tc>
        <w:tc>
          <w:tcPr>
            <w:tcW w:w="1032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3F3F3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Nome do proponente:</w:t>
            </w:r>
          </w:p>
        </w:tc>
        <w:tc>
          <w:tcPr>
            <w:tcW w:w="1032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3F3F3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Ação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1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2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3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5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6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7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8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9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10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11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C9DAF8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12</w:t>
            </w:r>
          </w:p>
        </w:tc>
      </w:tr>
      <w:tr>
        <w:trPr>
          <w:trHeight w:val="315" w:hRule="atLeast"/>
        </w:trPr>
        <w:tc>
          <w:tcPr>
            <w:tcW w:w="14054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Pré produção</w:t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olor w:val="FF0000"/>
                <w:sz w:val="20"/>
                <w:szCs w:val="20"/>
              </w:rPr>
              <w:t>(descrever brevemente a ação e marque os meses nos quais ela irá acontecer)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olor w:val="FF0000"/>
                <w:sz w:val="20"/>
                <w:szCs w:val="20"/>
              </w:rPr>
              <w:t>(inserir quantas linhas forem necessárias)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4054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Produção</w:t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4054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Pós produção</w:t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120" w:after="120"/>
        <w:ind w:right="120" w:hanging="0"/>
        <w:rPr>
          <w:sz w:val="24"/>
          <w:szCs w:val="24"/>
        </w:rPr>
      </w:pPr>
      <w:r>
        <w:rPr>
          <w:sz w:val="24"/>
          <w:szCs w:val="24"/>
        </w:rPr>
        <w:t>*inserir todas as etapas de desenvolvimento do projeto, incluindo a elaboração e entrega do relatório de execução do projeto.</w:t>
      </w:r>
    </w:p>
    <w:sectPr>
      <w:headerReference w:type="default" r:id="rId2"/>
      <w:type w:val="nextPage"/>
      <w:pgSz w:orient="landscape" w:w="16838" w:h="11906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06" w:before="0" w:after="0"/>
      <w:ind w:left="18" w:right="18" w:hanging="0"/>
      <w:jc w:val="center"/>
      <w:rPr>
        <w:rFonts w:ascii="Arial" w:hAnsi="Arial" w:eastAsia="Arial" w:cs="Arial"/>
        <w:b/>
        <w:b/>
        <w:sz w:val="18"/>
        <w:szCs w:val="1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462280</wp:posOffset>
          </wp:positionH>
          <wp:positionV relativeFrom="page">
            <wp:posOffset>341630</wp:posOffset>
          </wp:positionV>
          <wp:extent cx="591185" cy="7327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sz w:val="18"/>
        <w:szCs w:val="18"/>
      </w:rPr>
      <w:t>PREFEITURA MUNICIPAL DE PERUÍBE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8"/>
        <w:szCs w:val="18"/>
      </w:rPr>
      <w:t xml:space="preserve"> Nilo Soares Ferreira nº 50 – Centro – Peruíbe – CEP 11770-122 Fone (13) 3451.1000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>CNPJ 46.578.514/0001-20</w:t>
    </w:r>
  </w:p>
  <w:p>
    <w:pPr>
      <w:pStyle w:val="Normal1"/>
      <w:spacing w:lineRule="auto" w:line="206" w:before="0" w:after="0"/>
      <w:ind w:left="72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 xml:space="preserve">- </w:t>
    </w:r>
    <w:hyperlink r:id="rId2">
      <w:r>
        <w:rPr>
          <w:rFonts w:eastAsia="Arial" w:cs="Arial" w:ascii="Arial" w:hAnsi="Arial"/>
          <w:color w:val="0000FF"/>
          <w:sz w:val="18"/>
          <w:szCs w:val="18"/>
          <w:u w:val="single"/>
        </w:rPr>
        <w:t xml:space="preserve">leipaulogustavoperuibe@gmail.com </w:t>
      </w:r>
    </w:hyperlink>
    <w:r>
      <w:rPr>
        <w:rFonts w:eastAsia="Arial" w:cs="Arial" w:ascii="Arial" w:hAnsi="Arial"/>
        <w:sz w:val="18"/>
        <w:szCs w:val="18"/>
      </w:rPr>
      <w:t>-</w:t>
    </w:r>
  </w:p>
  <w:p>
    <w:pPr>
      <w:pStyle w:val="Normal1"/>
      <w:spacing w:lineRule="auto" w:line="276" w:before="0" w:after="0"/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 xml:space="preserve">SECRETARIA MUNICIPAL DE CULTURA E ESPORTES                                                            </w:t>
    </w:r>
  </w:p>
  <w:p>
    <w:pPr>
      <w:pStyle w:val="Normal1"/>
      <w:spacing w:lineRule="auto" w:line="276" w:before="0" w:after="0"/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>DEPARTAMENTO DE CULTURA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leipaulogustavoperuibe@gmail.com 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1</Pages>
  <Words>110</Words>
  <Characters>561</Characters>
  <CharactersWithSpaces>706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